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B7" w:rsidRDefault="000034A8">
      <w:pPr>
        <w:pStyle w:val="Heading10"/>
        <w:keepNext/>
        <w:keepLines/>
        <w:shd w:val="clear" w:color="auto" w:fill="auto"/>
        <w:ind w:left="300"/>
      </w:pPr>
      <w:bookmarkStart w:id="0" w:name="bookmark0"/>
      <w:r>
        <w:t>Перечень информационных систем,</w:t>
      </w:r>
      <w:r>
        <w:br/>
      </w:r>
      <w:r w:rsidRPr="00FE7741">
        <w:rPr>
          <w:rStyle w:val="Heading11"/>
          <w:u w:val="none"/>
        </w:rPr>
        <w:t>ис</w:t>
      </w:r>
      <w:r>
        <w:t>пользуемых в ОГБУ «</w:t>
      </w:r>
      <w:proofErr w:type="spellStart"/>
      <w:r w:rsidR="00FE7741">
        <w:t>Кологривский</w:t>
      </w:r>
      <w:proofErr w:type="spellEnd"/>
      <w:r>
        <w:t xml:space="preserve"> дом-интернат </w:t>
      </w:r>
      <w:proofErr w:type="gramStart"/>
      <w:r>
        <w:t>для</w:t>
      </w:r>
      <w:proofErr w:type="gramEnd"/>
      <w:r>
        <w:t xml:space="preserve"> престарелых и</w:t>
      </w:r>
      <w:bookmarkEnd w:id="0"/>
    </w:p>
    <w:p w:rsidR="004D68B7" w:rsidRDefault="000034A8">
      <w:pPr>
        <w:pStyle w:val="Heading10"/>
        <w:keepNext/>
        <w:keepLines/>
        <w:shd w:val="clear" w:color="auto" w:fill="auto"/>
        <w:ind w:left="300"/>
      </w:pPr>
      <w:bookmarkStart w:id="1" w:name="bookmark1"/>
      <w:r>
        <w:t>инвалидов»</w:t>
      </w:r>
      <w:bookmarkStart w:id="2" w:name="_GoBack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8"/>
        <w:gridCol w:w="3165"/>
        <w:gridCol w:w="5220"/>
      </w:tblGrid>
      <w:tr w:rsidR="004D68B7">
        <w:trPr>
          <w:trHeight w:hRule="exact" w:val="473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bookmarkEnd w:id="2"/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Bodytext2Arial9pt"/>
              </w:rPr>
              <w:t>N9</w:t>
            </w:r>
          </w:p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80" w:lineRule="exact"/>
            </w:pPr>
            <w:proofErr w:type="spellStart"/>
            <w:proofErr w:type="gramStart"/>
            <w:r>
              <w:rPr>
                <w:rStyle w:val="Bodytext2Arial9pt"/>
              </w:rPr>
              <w:t>п</w:t>
            </w:r>
            <w:proofErr w:type="gramEnd"/>
            <w:r>
              <w:rPr>
                <w:rStyle w:val="Bodytext2Arial9pt"/>
              </w:rPr>
              <w:t>\д</w:t>
            </w:r>
            <w:proofErr w:type="spellEnd"/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Bodytext2Arial9pt"/>
              </w:rPr>
              <w:t>Наименование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Bodytext2Arial9pt"/>
              </w:rPr>
              <w:t>Назначение</w:t>
            </w:r>
          </w:p>
        </w:tc>
      </w:tr>
      <w:tr w:rsidR="004D68B7">
        <w:trPr>
          <w:trHeight w:hRule="exact" w:val="525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Bodytext2Arial9pt0"/>
              </w:rPr>
              <w:t>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Bodytext2SegoeUI8ptBold"/>
              </w:rPr>
              <w:t>1С - Бухгалтерия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Bodytext2SegoeUI8ptBold"/>
              </w:rPr>
              <w:t>Учёт фи</w:t>
            </w:r>
            <w:r w:rsidR="008A3E61">
              <w:rPr>
                <w:rStyle w:val="Bodytext2SegoeUI8ptBold"/>
              </w:rPr>
              <w:t>нансовой деятельности учреждения</w:t>
            </w:r>
          </w:p>
        </w:tc>
      </w:tr>
      <w:tr w:rsidR="004D68B7">
        <w:trPr>
          <w:trHeight w:hRule="exact" w:val="51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Bodytext2SegoeUI8ptBold"/>
              </w:rPr>
              <w:t>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Bodytext2SegoeUI8ptBold"/>
              </w:rPr>
              <w:t>1С: Зарплата и кадры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Bodytext2SegoeUI8ptBold"/>
              </w:rPr>
              <w:t>Учёт заработной платы сотрудников учреждения</w:t>
            </w:r>
          </w:p>
        </w:tc>
      </w:tr>
      <w:tr w:rsidR="004D68B7">
        <w:trPr>
          <w:trHeight w:hRule="exact" w:val="525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Bodytext2SegoeUI8ptBold"/>
              </w:rPr>
              <w:t>3.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</w:pPr>
            <w:proofErr w:type="spellStart"/>
            <w:r>
              <w:rPr>
                <w:rStyle w:val="Bodytext2SegoeUI8ptBold"/>
              </w:rPr>
              <w:t>Консультант+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Bodytext2SegoeUI8ptBold"/>
              </w:rPr>
              <w:t>Информационно-правовая система</w:t>
            </w:r>
          </w:p>
        </w:tc>
      </w:tr>
      <w:tr w:rsidR="004D68B7">
        <w:trPr>
          <w:trHeight w:hRule="exact" w:val="525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Bodytext2SegoeUI8ptBold"/>
              </w:rPr>
              <w:t>4.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8B7" w:rsidRDefault="00FE7741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Bodytext2SegoeUI8ptBold"/>
              </w:rPr>
              <w:t>Контур-экстерн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8B7" w:rsidRDefault="000034A8" w:rsidP="00FE7741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285" w:lineRule="exact"/>
            </w:pPr>
            <w:r>
              <w:rPr>
                <w:rStyle w:val="Bodytext2SegoeUI8ptBold"/>
              </w:rPr>
              <w:t>Система электронного обмена с ИФНС</w:t>
            </w:r>
            <w:r>
              <w:rPr>
                <w:rStyle w:val="Bodytext2SegoeUI8ptBold"/>
                <w:vertAlign w:val="subscript"/>
              </w:rPr>
              <w:t>:</w:t>
            </w:r>
            <w:r>
              <w:rPr>
                <w:rStyle w:val="Bodytext2SegoeUI8ptBold"/>
              </w:rPr>
              <w:t xml:space="preserve"> ФСС, ПФ, </w:t>
            </w:r>
            <w:proofErr w:type="spellStart"/>
            <w:r>
              <w:rPr>
                <w:rStyle w:val="Bodytext2SegoeUI8ptBold"/>
              </w:rPr>
              <w:t>КостромаСт</w:t>
            </w:r>
            <w:r w:rsidR="00FE7741">
              <w:rPr>
                <w:rStyle w:val="Bodytext2SegoeUI8ptBold"/>
              </w:rPr>
              <w:t>а</w:t>
            </w:r>
            <w:r>
              <w:rPr>
                <w:rStyle w:val="Bodytext2SegoeUI8ptBold"/>
              </w:rPr>
              <w:t>т</w:t>
            </w:r>
            <w:proofErr w:type="spellEnd"/>
          </w:p>
        </w:tc>
      </w:tr>
      <w:tr w:rsidR="004D68B7">
        <w:trPr>
          <w:trHeight w:hRule="exact" w:val="525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Bodytext2SegoeUI8ptBold"/>
              </w:rPr>
              <w:t>5.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8B7" w:rsidRPr="00FE7741" w:rsidRDefault="000034A8" w:rsidP="00FE7741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Bodytext2SegoeUI8ptBold"/>
              </w:rPr>
              <w:t>Интернет-ресурс</w:t>
            </w:r>
            <w:r w:rsidR="00FE7741">
              <w:rPr>
                <w:rStyle w:val="Bodytext2SegoeUI8ptBold"/>
              </w:rPr>
              <w:t xml:space="preserve">: </w:t>
            </w:r>
            <w:proofErr w:type="spellStart"/>
            <w:r w:rsidR="00FE7741" w:rsidRPr="00FE7741">
              <w:rPr>
                <w:rStyle w:val="Bodytext2SegoeUI8ptBold"/>
                <w:lang w:val="en-US"/>
              </w:rPr>
              <w:t>dikol</w:t>
            </w:r>
            <w:proofErr w:type="spellEnd"/>
            <w:r w:rsidR="00FE7741" w:rsidRPr="00FE7741">
              <w:rPr>
                <w:rStyle w:val="Bodytext2SegoeUI8ptBold"/>
              </w:rPr>
              <w:t>.</w:t>
            </w:r>
            <w:proofErr w:type="spellStart"/>
            <w:r w:rsidR="00FE7741" w:rsidRPr="00FE7741">
              <w:rPr>
                <w:rStyle w:val="Bodytext2SegoeUI8ptBold"/>
                <w:lang w:val="en-US"/>
              </w:rPr>
              <w:t>socdep</w:t>
            </w:r>
            <w:proofErr w:type="spellEnd"/>
            <w:r w:rsidR="00FE7741" w:rsidRPr="00FE7741">
              <w:rPr>
                <w:rStyle w:val="Bodytext2SegoeUI8ptBold"/>
              </w:rPr>
              <w:t>.</w:t>
            </w:r>
            <w:proofErr w:type="spellStart"/>
            <w:r w:rsidR="00FE7741" w:rsidRPr="00FE7741">
              <w:rPr>
                <w:rStyle w:val="Bodytext2SegoeUI8ptBold"/>
                <w:lang w:val="en-US"/>
              </w:rPr>
              <w:t>adm</w:t>
            </w:r>
            <w:proofErr w:type="spellEnd"/>
            <w:r w:rsidR="00FE7741" w:rsidRPr="00FE7741">
              <w:rPr>
                <w:rStyle w:val="Bodytext2SegoeUI8ptBold"/>
              </w:rPr>
              <w:t>44.</w:t>
            </w:r>
            <w:proofErr w:type="spellStart"/>
            <w:r w:rsidR="00FE7741" w:rsidRPr="00FE7741">
              <w:rPr>
                <w:rStyle w:val="Bodytext2SegoeUI8ptBold"/>
                <w:lang w:val="en-US"/>
              </w:rPr>
              <w:t>ru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Bodytext2SegoeUI8ptBold"/>
              </w:rPr>
              <w:t>Официальный сайт учреждения</w:t>
            </w:r>
          </w:p>
        </w:tc>
      </w:tr>
      <w:tr w:rsidR="004D68B7">
        <w:trPr>
          <w:trHeight w:hRule="exact" w:val="525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Bodytext2SegoeUI8ptBold"/>
              </w:rPr>
              <w:t>6.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Bodytext2SegoeUI8ptBold"/>
              </w:rPr>
              <w:t>ЛВС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Bodytext2SegoeUI8ptBold"/>
              </w:rPr>
              <w:t>Локальная вычислительная сеть</w:t>
            </w:r>
          </w:p>
        </w:tc>
      </w:tr>
      <w:tr w:rsidR="004D68B7">
        <w:trPr>
          <w:trHeight w:hRule="exact" w:val="795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8B7" w:rsidRDefault="00FE7741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Bodytext2Arial9pt"/>
                <w:lang w:val="en-US"/>
              </w:rPr>
              <w:t>7</w:t>
            </w:r>
            <w:r w:rsidR="000034A8">
              <w:rPr>
                <w:rStyle w:val="Bodytext2Arial9pt"/>
              </w:rPr>
              <w:t>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Bodytext2SegoeUI8ptBold"/>
              </w:rPr>
              <w:t>Регистр получателей социальных услуг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8B7" w:rsidRDefault="000034A8" w:rsidP="00FE7741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263" w:lineRule="exact"/>
            </w:pPr>
            <w:r>
              <w:rPr>
                <w:rStyle w:val="Bodytext2SegoeUI8ptBold"/>
              </w:rPr>
              <w:t>Регистр получателей социальных услуг проживающих в ОГБУ «</w:t>
            </w:r>
            <w:proofErr w:type="spellStart"/>
            <w:r w:rsidR="00FE7741">
              <w:rPr>
                <w:rStyle w:val="Bodytext2SegoeUI8ptBold"/>
              </w:rPr>
              <w:t>Кологривский</w:t>
            </w:r>
            <w:proofErr w:type="spellEnd"/>
            <w:r>
              <w:rPr>
                <w:rStyle w:val="Bodytext2SegoeUI8ptBold"/>
              </w:rPr>
              <w:t xml:space="preserve"> дом-интернат для престарелых и инвалидов»</w:t>
            </w:r>
          </w:p>
        </w:tc>
      </w:tr>
      <w:tr w:rsidR="004D68B7">
        <w:trPr>
          <w:trHeight w:hRule="exact" w:val="525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8B7" w:rsidRDefault="00FE7741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Bodytext2SegoeUI8ptBold"/>
              </w:rPr>
              <w:t>8</w:t>
            </w:r>
            <w:r w:rsidR="000034A8">
              <w:rPr>
                <w:rStyle w:val="Bodytext2SegoeUI8ptBold"/>
              </w:rPr>
              <w:t>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Bodytext2SegoeUI8ptBold"/>
              </w:rPr>
              <w:t>Система «Клиент-Сбербанк»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Bodytext2SegoeUI8ptBold"/>
              </w:rPr>
              <w:t>Система для зачисления средств на электронные карты работников учреждения</w:t>
            </w:r>
          </w:p>
        </w:tc>
      </w:tr>
      <w:tr w:rsidR="004D68B7">
        <w:trPr>
          <w:trHeight w:hRule="exact" w:val="525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8B7" w:rsidRDefault="00FE7741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Bodytext2SegoeUI8ptBold0"/>
              </w:rPr>
              <w:t>9</w:t>
            </w:r>
            <w:r w:rsidR="000034A8">
              <w:rPr>
                <w:rStyle w:val="Bodytext2SegoeUI8ptBold0"/>
              </w:rPr>
              <w:t>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8B7" w:rsidRPr="00FE7741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  <w:rPr>
                <w:lang w:val="en-US"/>
              </w:rPr>
            </w:pPr>
            <w:r>
              <w:rPr>
                <w:rStyle w:val="Bodytext2SegoeUI8ptBold"/>
              </w:rPr>
              <w:t xml:space="preserve">Система </w:t>
            </w:r>
            <w:proofErr w:type="spellStart"/>
            <w:r w:rsidR="00FE7741">
              <w:rPr>
                <w:rStyle w:val="Bodytext2SegoeUI8ptBoldSpacing0pt"/>
                <w:lang w:val="en-US"/>
              </w:rPr>
              <w:t>ViPNet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Bodytext2SegoeUI8ptBold"/>
              </w:rPr>
              <w:t>Система электронного обмена с департаментом ТСЗН Костромской области, ПФ.</w:t>
            </w:r>
          </w:p>
        </w:tc>
      </w:tr>
      <w:tr w:rsidR="004D68B7">
        <w:trPr>
          <w:trHeight w:hRule="exact" w:val="54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8B7" w:rsidRPr="00FE7741" w:rsidRDefault="000034A8" w:rsidP="00FE7741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80" w:lineRule="exact"/>
              <w:rPr>
                <w:b/>
              </w:rPr>
            </w:pPr>
            <w:r w:rsidRPr="00FE7741">
              <w:rPr>
                <w:rStyle w:val="Bodytext2Arial9pt0"/>
                <w:b/>
              </w:rPr>
              <w:t>1</w:t>
            </w:r>
            <w:r w:rsidR="00FE7741" w:rsidRPr="00FE7741">
              <w:rPr>
                <w:rStyle w:val="Bodytext2Arial9pt0"/>
                <w:b/>
              </w:rPr>
              <w:t>0</w:t>
            </w:r>
            <w:r w:rsidRPr="00FE7741">
              <w:rPr>
                <w:rStyle w:val="Bodytext2Arial9pt0"/>
                <w:b/>
              </w:rPr>
              <w:t>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8B7" w:rsidRDefault="00FE7741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Bodytext2SegoeUI8ptBold"/>
                <w:lang w:val="en-US"/>
              </w:rPr>
              <w:t>F</w:t>
            </w:r>
            <w:proofErr w:type="spellStart"/>
            <w:r w:rsidR="000034A8">
              <w:rPr>
                <w:rStyle w:val="Bodytext2SegoeUI8ptBold"/>
              </w:rPr>
              <w:t>ТР-сервер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Bodytext2SegoeUI8ptBold"/>
              </w:rPr>
              <w:t>Система электронного обмена с департаментом ТСЗН Костромской области.</w:t>
            </w:r>
          </w:p>
        </w:tc>
      </w:tr>
      <w:tr w:rsidR="004D68B7">
        <w:trPr>
          <w:trHeight w:hRule="exact" w:val="525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8B7" w:rsidRDefault="000034A8" w:rsidP="00FE7741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Bodytext2SegoeUI8ptBold0"/>
              </w:rPr>
              <w:t>1</w:t>
            </w:r>
            <w:r w:rsidR="00FE7741">
              <w:rPr>
                <w:rStyle w:val="Bodytext2SegoeUI8ptBold0"/>
              </w:rPr>
              <w:t>1</w:t>
            </w:r>
            <w:r>
              <w:rPr>
                <w:rStyle w:val="Bodytext2SegoeUI8ptBold0"/>
              </w:rPr>
              <w:t>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8B7" w:rsidRPr="00FE7741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  <w:rPr>
                <w:lang w:val="en-US"/>
              </w:rPr>
            </w:pPr>
            <w:r>
              <w:rPr>
                <w:rStyle w:val="Bodytext2SegoeUI8ptBold0"/>
              </w:rPr>
              <w:t xml:space="preserve">Система </w:t>
            </w:r>
            <w:proofErr w:type="gramStart"/>
            <w:r>
              <w:rPr>
                <w:rStyle w:val="Bodytext2SegoeUI8ptBold1"/>
              </w:rPr>
              <w:t>Т</w:t>
            </w:r>
            <w:proofErr w:type="spellStart"/>
            <w:proofErr w:type="gramEnd"/>
            <w:r w:rsidR="00FE7741">
              <w:rPr>
                <w:rStyle w:val="Bodytext2SegoeUI8ptBold1"/>
                <w:lang w:val="en-US"/>
              </w:rPr>
              <w:t>hunderbird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Bodytext2SegoeUI8ptBold"/>
              </w:rPr>
              <w:t>Система электронного обмена с департаментом ТСЗН Костромской области.</w:t>
            </w:r>
          </w:p>
        </w:tc>
      </w:tr>
      <w:tr w:rsidR="004D68B7">
        <w:trPr>
          <w:trHeight w:hRule="exact" w:val="525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8B7" w:rsidRDefault="000034A8" w:rsidP="00FE7741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Bodytext2SegoeUI8ptBold0"/>
              </w:rPr>
              <w:t>1</w:t>
            </w:r>
            <w:r w:rsidR="00FE7741">
              <w:rPr>
                <w:rStyle w:val="Bodytext2SegoeUI8ptBold0"/>
              </w:rPr>
              <w:t>2</w:t>
            </w:r>
            <w:r>
              <w:rPr>
                <w:rStyle w:val="Bodytext2SegoeUI8ptBold0"/>
              </w:rPr>
              <w:t>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Bodytext2SegoeUI8ptBold"/>
              </w:rPr>
              <w:t>Система СУФД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225" w:lineRule="exact"/>
            </w:pPr>
            <w:r>
              <w:rPr>
                <w:rStyle w:val="Bodytext2SegoeUI8ptBold"/>
              </w:rPr>
              <w:t>Система удаленного финансового документооборота с Федеральным Казначейством</w:t>
            </w:r>
          </w:p>
        </w:tc>
      </w:tr>
      <w:tr w:rsidR="004D68B7">
        <w:trPr>
          <w:trHeight w:hRule="exact" w:val="69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8B7" w:rsidRDefault="000034A8" w:rsidP="00FE7741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Bodytext2SegoeUI8ptBold0"/>
              </w:rPr>
              <w:t>1</w:t>
            </w:r>
            <w:r w:rsidR="00FE7741">
              <w:rPr>
                <w:rStyle w:val="Bodytext2SegoeUI8ptBold0"/>
              </w:rPr>
              <w:t>3</w:t>
            </w:r>
            <w:r>
              <w:rPr>
                <w:rStyle w:val="Bodytext2SegoeUI8ptBold0"/>
              </w:rPr>
              <w:t>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Bodytext2SegoeUI8ptBold"/>
              </w:rPr>
              <w:t>Система СБИС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225" w:lineRule="exact"/>
            </w:pPr>
            <w:r>
              <w:rPr>
                <w:rStyle w:val="Bodytext2SegoeUI8ptBold"/>
              </w:rPr>
              <w:t>Система электронного обмена с ФНС. ПФР. РОССТАТ, ФСС.</w:t>
            </w:r>
          </w:p>
        </w:tc>
      </w:tr>
      <w:tr w:rsidR="004D68B7">
        <w:trPr>
          <w:trHeight w:hRule="exact" w:val="675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8B7" w:rsidRDefault="000034A8" w:rsidP="00FE7741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Bodytext2SegoeUI8ptBold0"/>
              </w:rPr>
              <w:t>1</w:t>
            </w:r>
            <w:r w:rsidR="00FE7741">
              <w:rPr>
                <w:rStyle w:val="Bodytext2SegoeUI8ptBold0"/>
              </w:rPr>
              <w:t>4</w:t>
            </w:r>
            <w:r>
              <w:rPr>
                <w:rStyle w:val="Bodytext2SegoeUI8ptBold0"/>
              </w:rPr>
              <w:t>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Bodytext2SegoeUI8ptBold0"/>
              </w:rPr>
              <w:t xml:space="preserve">Портал </w:t>
            </w:r>
            <w:proofErr w:type="spellStart"/>
            <w:r>
              <w:rPr>
                <w:rStyle w:val="Bodytext2SegoeUI8ptBold0"/>
              </w:rPr>
              <w:t>госслужбы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225" w:lineRule="exact"/>
            </w:pPr>
            <w:r>
              <w:rPr>
                <w:rStyle w:val="Bodytext2SegoeUI8ptBold"/>
              </w:rPr>
              <w:t>Федеральная государственная информационная система "Федеральный портал государственной службы и управленческих кадров"</w:t>
            </w:r>
          </w:p>
        </w:tc>
      </w:tr>
      <w:tr w:rsidR="004D68B7">
        <w:trPr>
          <w:trHeight w:hRule="exact" w:val="93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8B7" w:rsidRDefault="000034A8" w:rsidP="00FE7741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Bodytext2SegoeUI8ptBold"/>
              </w:rPr>
              <w:t>1</w:t>
            </w:r>
            <w:r w:rsidR="00FE7741">
              <w:rPr>
                <w:rStyle w:val="Bodytext2SegoeUI8ptBold"/>
              </w:rPr>
              <w:t>5</w:t>
            </w:r>
            <w:r>
              <w:rPr>
                <w:rStyle w:val="Bodytext2SegoeUI8ptBold"/>
              </w:rPr>
              <w:t>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Bodytext2SegoeUI8ptBold"/>
              </w:rPr>
              <w:t>Система УРМ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225" w:lineRule="exact"/>
            </w:pPr>
            <w:r>
              <w:rPr>
                <w:rStyle w:val="Bodytext2SegoeUI8ptBold"/>
              </w:rPr>
              <w:t>Система удаленного документооборота для автоматизации финансовой деятельности, а также для организации электронного взаимодействия между ФО и ГРБС, РБС, ПБС, ТПФО.</w:t>
            </w:r>
          </w:p>
        </w:tc>
      </w:tr>
      <w:tr w:rsidR="004D68B7">
        <w:trPr>
          <w:trHeight w:hRule="exact" w:val="69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8B7" w:rsidRDefault="000034A8" w:rsidP="00FE7741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Bodytext2SegoeUI8ptBold0"/>
              </w:rPr>
              <w:t>1</w:t>
            </w:r>
            <w:r w:rsidR="00FE7741">
              <w:rPr>
                <w:rStyle w:val="Bodytext2SegoeUI8ptBold0"/>
              </w:rPr>
              <w:t>6</w:t>
            </w:r>
            <w:r>
              <w:rPr>
                <w:rStyle w:val="Bodytext2SegoeUI8ptBold0"/>
              </w:rPr>
              <w:t>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Bodytext2SegoeUI8ptBold"/>
              </w:rPr>
              <w:t xml:space="preserve">ГИС </w:t>
            </w:r>
            <w:r>
              <w:rPr>
                <w:rStyle w:val="Bodytext2SegoeUI8ptBoldSpacing0pt"/>
              </w:rPr>
              <w:t>«</w:t>
            </w:r>
            <w:proofErr w:type="spellStart"/>
            <w:r>
              <w:rPr>
                <w:rStyle w:val="Bodytext2SegoeUI8ptBoldSpacing0pt"/>
              </w:rPr>
              <w:t>Э.</w:t>
            </w:r>
            <w:r w:rsidR="00FE7741">
              <w:rPr>
                <w:rStyle w:val="Bodytext2SegoeUI8ptBoldSpacing0pt"/>
              </w:rPr>
              <w:t>нергоэффективность</w:t>
            </w:r>
            <w:proofErr w:type="spellEnd"/>
            <w:r>
              <w:rPr>
                <w:rStyle w:val="Bodytext2SegoeUI8ptBold2"/>
              </w:rPr>
              <w:t>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8B7" w:rsidRDefault="000034A8">
            <w:pPr>
              <w:pStyle w:val="Bodytext20"/>
              <w:framePr w:w="8873" w:wrap="notBeside" w:vAnchor="text" w:hAnchor="text" w:xAlign="center" w:y="1"/>
              <w:shd w:val="clear" w:color="auto" w:fill="auto"/>
              <w:spacing w:line="225" w:lineRule="exact"/>
            </w:pPr>
            <w:r>
              <w:rPr>
                <w:rStyle w:val="Bodytext2SegoeUI8ptBold"/>
              </w:rPr>
              <w:t>Государственная информационная система в области энергосбережения и повышения энергетической эффективности</w:t>
            </w:r>
          </w:p>
        </w:tc>
      </w:tr>
    </w:tbl>
    <w:p w:rsidR="004D68B7" w:rsidRDefault="004D68B7">
      <w:pPr>
        <w:framePr w:w="8873" w:wrap="notBeside" w:vAnchor="text" w:hAnchor="text" w:xAlign="center" w:y="1"/>
        <w:rPr>
          <w:sz w:val="2"/>
          <w:szCs w:val="2"/>
        </w:rPr>
      </w:pPr>
    </w:p>
    <w:p w:rsidR="004D68B7" w:rsidRDefault="004D68B7">
      <w:pPr>
        <w:rPr>
          <w:sz w:val="2"/>
          <w:szCs w:val="2"/>
        </w:rPr>
      </w:pPr>
    </w:p>
    <w:p w:rsidR="004D68B7" w:rsidRDefault="004D68B7">
      <w:pPr>
        <w:rPr>
          <w:sz w:val="2"/>
          <w:szCs w:val="2"/>
        </w:rPr>
      </w:pPr>
    </w:p>
    <w:sectPr w:rsidR="004D68B7" w:rsidSect="00C157CC">
      <w:pgSz w:w="9660" w:h="12038"/>
      <w:pgMar w:top="92" w:right="375" w:bottom="39" w:left="4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81B" w:rsidRDefault="005F681B">
      <w:r>
        <w:separator/>
      </w:r>
    </w:p>
  </w:endnote>
  <w:endnote w:type="continuationSeparator" w:id="0">
    <w:p w:rsidR="005F681B" w:rsidRDefault="005F6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81B" w:rsidRDefault="005F681B"/>
  </w:footnote>
  <w:footnote w:type="continuationSeparator" w:id="0">
    <w:p w:rsidR="005F681B" w:rsidRDefault="005F681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D68B7"/>
    <w:rsid w:val="000034A8"/>
    <w:rsid w:val="00481084"/>
    <w:rsid w:val="004D68B7"/>
    <w:rsid w:val="005F681B"/>
    <w:rsid w:val="008A3E61"/>
    <w:rsid w:val="0090697C"/>
    <w:rsid w:val="00B00C81"/>
    <w:rsid w:val="00C157CC"/>
    <w:rsid w:val="00FE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57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57CC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C157C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1">
    <w:name w:val="Heading #1"/>
    <w:basedOn w:val="Heading1"/>
    <w:rsid w:val="00C157C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C15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Arial9pt">
    <w:name w:val="Body text (2) + Arial;9 pt"/>
    <w:basedOn w:val="Bodytext2"/>
    <w:rsid w:val="00C157C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Arial9pt0">
    <w:name w:val="Body text (2) + Arial;9 pt"/>
    <w:basedOn w:val="Bodytext2"/>
    <w:rsid w:val="00C157C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SegoeUI8ptBold">
    <w:name w:val="Body text (2) + Segoe UI;8 pt;Bold"/>
    <w:basedOn w:val="Bodytext2"/>
    <w:rsid w:val="00C157C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Arial9ptItalic">
    <w:name w:val="Body text (2) + Arial;9 pt;Italic"/>
    <w:basedOn w:val="Bodytext2"/>
    <w:rsid w:val="00C157C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SegoeUI8ptBold0">
    <w:name w:val="Body text (2) + Segoe UI;8 pt;Bold"/>
    <w:basedOn w:val="Bodytext2"/>
    <w:rsid w:val="00C157C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SegoeUI8ptBoldSpacing0pt">
    <w:name w:val="Body text (2) + Segoe UI;8 pt;Bold;Spacing 0 pt"/>
    <w:basedOn w:val="Bodytext2"/>
    <w:rsid w:val="00C157C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SegoeUI8ptBold1">
    <w:name w:val="Body text (2) + Segoe UI;8 pt;Bold"/>
    <w:basedOn w:val="Bodytext2"/>
    <w:rsid w:val="00C157C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TrebuchetMS75pt">
    <w:name w:val="Body text (2) + Trebuchet MS;7.5 pt"/>
    <w:basedOn w:val="Bodytext2"/>
    <w:rsid w:val="00C157C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SegoeUI8ptBold2">
    <w:name w:val="Body text (2) + Segoe UI;8 pt;Bold"/>
    <w:basedOn w:val="Bodytext2"/>
    <w:rsid w:val="00C157C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C157CC"/>
    <w:pPr>
      <w:shd w:val="clear" w:color="auto" w:fill="FFFFFF"/>
      <w:spacing w:line="308" w:lineRule="exact"/>
      <w:jc w:val="center"/>
      <w:outlineLvl w:val="0"/>
    </w:pPr>
    <w:rPr>
      <w:rFonts w:ascii="Segoe UI" w:eastAsia="Segoe UI" w:hAnsi="Segoe UI" w:cs="Segoe UI"/>
    </w:rPr>
  </w:style>
  <w:style w:type="paragraph" w:customStyle="1" w:styleId="Bodytext20">
    <w:name w:val="Body text (2)"/>
    <w:basedOn w:val="a"/>
    <w:link w:val="Bodytext2"/>
    <w:rsid w:val="00C157C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ocr_2499db166e978f85006ce21eb7fdad6a</vt:lpstr>
    </vt:vector>
  </TitlesOfParts>
  <Company>SPecialiST RePack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ocr_2499db166e978f85006ce21eb7fdad6a</dc:title>
  <dc:subject/>
  <dc:creator>Пользователь</dc:creator>
  <cp:keywords/>
  <cp:lastModifiedBy>ADMIN</cp:lastModifiedBy>
  <cp:revision>5</cp:revision>
  <dcterms:created xsi:type="dcterms:W3CDTF">2019-12-19T10:24:00Z</dcterms:created>
  <dcterms:modified xsi:type="dcterms:W3CDTF">2019-12-19T10:40:00Z</dcterms:modified>
</cp:coreProperties>
</file>